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0B78">
      <w:pP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w:t>
      </w:r>
    </w:p>
    <w:p w14:paraId="3240C6B4">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Chars="0" w:right="0" w:rightChars="0"/>
        <w:jc w:val="center"/>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保密承诺书</w:t>
      </w:r>
    </w:p>
    <w:p w14:paraId="635BF91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鉴于</w:t>
      </w:r>
      <w:r>
        <w:rPr>
          <w:rFonts w:hint="eastAsia" w:ascii="仿宋_GB2312" w:hAnsi="仿宋_GB2312" w:eastAsia="仿宋_GB2312" w:cs="仿宋_GB2312"/>
          <w:sz w:val="32"/>
          <w:szCs w:val="32"/>
          <w:highlight w:val="none"/>
          <w:u w:val="single"/>
          <w:lang w:val="en-US" w:eastAsia="zh-CN"/>
        </w:rPr>
        <w:t>福建省投资开发集团有限责任公司网站群系统信创及国密算法改造项目</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rPr>
        <w:t>过程中，涉及到</w:t>
      </w:r>
      <w:r>
        <w:rPr>
          <w:rFonts w:hint="eastAsia" w:ascii="仿宋_GB2312" w:hAnsi="仿宋_GB2312" w:eastAsia="仿宋_GB2312" w:cs="仿宋_GB2312"/>
          <w:sz w:val="32"/>
          <w:szCs w:val="32"/>
          <w:highlight w:val="none"/>
          <w:u w:val="single"/>
          <w:lang w:val="en-US" w:eastAsia="zh-CN"/>
        </w:rPr>
        <w:t>福建省投资开发集团有限责任公司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以下简称贵公司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不致外泄，我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做出以下保密承诺：</w:t>
      </w:r>
    </w:p>
    <w:p w14:paraId="5699039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保密信息：指我公司在本项目采购过程中获得的贵公司未在公开渠道披露的信息，包含但不仅限信息载体上明确标示“密级”的材料和信息、商业秘密、技术资料等。</w:t>
      </w:r>
    </w:p>
    <w:p w14:paraId="3F99B78A">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cs="仿宋_GB2312"/>
          <w:sz w:val="32"/>
          <w:szCs w:val="32"/>
          <w:lang w:eastAsia="zh-CN"/>
        </w:rPr>
        <w:t>保密期限：本承诺书中规定的保密义务自签署之日起生效，并将持续有效至最后一项保密信息披露日止。</w:t>
      </w:r>
    </w:p>
    <w:p w14:paraId="0EBC718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3</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获得的保密信息只用于本次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工作，绝不用于其它用途。</w:t>
      </w:r>
    </w:p>
    <w:p w14:paraId="36FB2E4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4</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将对从贵公司处得到的信息进行保密管理，采取措施防止信息的全部或任一部分泄露给第三方。</w:t>
      </w:r>
    </w:p>
    <w:p w14:paraId="7E9E636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5</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采取严格措施防止与本次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工作无关的我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人员接触保密信息，防止其泄露信息。</w:t>
      </w:r>
    </w:p>
    <w:p w14:paraId="040C36A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6</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对内部因工作原因接触到保密信息人员，进行保密教育，防止泄露信息。</w:t>
      </w:r>
    </w:p>
    <w:p w14:paraId="7EA0CEA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本次采购工作结束后，我公司将根据贵公司要求销毁或退还获取的保密信息。</w:t>
      </w:r>
      <w:r>
        <w:rPr>
          <w:rFonts w:hint="eastAsia" w:ascii="仿宋_GB2312" w:hAnsi="仿宋_GB2312" w:eastAsia="仿宋_GB2312" w:cs="仿宋_GB2312"/>
          <w:sz w:val="32"/>
          <w:szCs w:val="32"/>
        </w:rPr>
        <w:t>如发生泄密，我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承担一切相关责任。</w:t>
      </w:r>
    </w:p>
    <w:p w14:paraId="4817CFA8">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(盖章)：</w:t>
      </w:r>
    </w:p>
    <w:p w14:paraId="34CCB018">
      <w:pPr>
        <w:keepNext w:val="0"/>
        <w:keepLines w:val="0"/>
        <w:pageBreakBefore w:val="0"/>
        <w:widowControl w:val="0"/>
        <w:kinsoku/>
        <w:wordWrap/>
        <w:overflowPunct/>
        <w:topLinePunct w:val="0"/>
        <w:autoSpaceDE/>
        <w:autoSpaceDN/>
        <w:bidi w:val="0"/>
        <w:adjustRightInd/>
        <w:snapToGrid/>
        <w:spacing w:line="520" w:lineRule="exact"/>
        <w:ind w:left="0" w:leftChars="0"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9F85EC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B4DA">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2</w:t>
    </w:r>
    <w:r>
      <w:fldChar w:fldCharType="end"/>
    </w:r>
  </w:p>
  <w:p w14:paraId="1A98C70F">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2BAD">
    <w:pPr>
      <w:pStyle w:val="10"/>
      <w:pBdr>
        <w:bottom w:val="none" w:color="auto" w:sz="0" w:space="0"/>
      </w:pBdr>
    </w:pPr>
    <w:r>
      <w:rPr>
        <w:sz w:val="18"/>
      </w:rPr>
      <w:pict>
        <v:shape id="PowerPlusWaterMarkObject590917" o:spid="_x0000_s4098" o:spt="136" type="#_x0000_t136" style="position:absolute;left:0pt;height:30.2pt;width:452.75pt;mso-position-horizontal:center;mso-position-horizontal-relative:margin;mso-position-vertical:center;mso-position-vertical-relative:margin;rotation:-2949120f;z-index:-251657216;mso-width-relative:page;mso-height-relative:page;" fillcolor="#D3D3D3" filled="t" stroked="f" coordsize="21600,21600" adj="10800">
          <v:path/>
          <v:fill on="t" opacity="13107f" focussize="0,0"/>
          <v:stroke on="f"/>
          <v:imagedata o:title=""/>
          <o:lock v:ext="edit" aspectratio="t"/>
          <v:textpath on="t" fitshape="t" fitpath="t" trim="t" xscale="f" string="福建省投资开发集团有限责任公司" style="font-family:汉仪旗黑KW 55S;font-size:3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678C0"/>
    <w:multiLevelType w:val="singleLevel"/>
    <w:tmpl w:val="DF3678C0"/>
    <w:lvl w:ilvl="0" w:tentative="0">
      <w:start w:val="1"/>
      <w:numFmt w:val="decimal"/>
      <w:lvlText w:val="%1."/>
      <w:lvlJc w:val="left"/>
      <w:pPr>
        <w:tabs>
          <w:tab w:val="left" w:pos="312"/>
        </w:tabs>
      </w:pPr>
    </w:lvl>
  </w:abstractNum>
  <w:abstractNum w:abstractNumId="1">
    <w:nsid w:val="1DAB565E"/>
    <w:multiLevelType w:val="multilevel"/>
    <w:tmpl w:val="1DAB565E"/>
    <w:lvl w:ilvl="0" w:tentative="0">
      <w:start w:val="1"/>
      <w:numFmt w:val="japaneseCounting"/>
      <w:lvlText w:val="%1、"/>
      <w:lvlJc w:val="left"/>
      <w:pPr>
        <w:tabs>
          <w:tab w:val="left" w:pos="960"/>
        </w:tabs>
        <w:ind w:left="960" w:hanging="480"/>
      </w:pPr>
      <w:rPr>
        <w:rFonts w:hint="eastAsia"/>
      </w:rPr>
    </w:lvl>
    <w:lvl w:ilvl="1" w:tentative="0">
      <w:start w:val="5"/>
      <w:numFmt w:val="bullet"/>
      <w:pStyle w:val="3"/>
      <w:lvlText w:val=""/>
      <w:lvlJc w:val="left"/>
      <w:pPr>
        <w:tabs>
          <w:tab w:val="left" w:pos="2204"/>
        </w:tabs>
        <w:ind w:left="2204" w:hanging="360"/>
      </w:pPr>
      <w:rPr>
        <w:rFonts w:hint="default" w:ascii="Wingdings" w:hAnsi="Wingdings" w:eastAsia="宋体" w:cs="Times New Roman"/>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4"/>
      <w:numFmt w:val="decimal"/>
      <w:lvlText w:val="%7）"/>
      <w:lvlJc w:val="left"/>
      <w:pPr>
        <w:ind w:left="3360" w:hanging="360"/>
      </w:pPr>
      <w:rPr>
        <w:rFonts w:hint="default"/>
      </w:r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42DA"/>
    <w:rsid w:val="013D044F"/>
    <w:rsid w:val="01891193"/>
    <w:rsid w:val="02BF00BD"/>
    <w:rsid w:val="042155D4"/>
    <w:rsid w:val="04D70530"/>
    <w:rsid w:val="05534A4C"/>
    <w:rsid w:val="059609B9"/>
    <w:rsid w:val="059C5421"/>
    <w:rsid w:val="08047342"/>
    <w:rsid w:val="093C7A45"/>
    <w:rsid w:val="0971450C"/>
    <w:rsid w:val="09C8299C"/>
    <w:rsid w:val="09D31478"/>
    <w:rsid w:val="0A3B5DCA"/>
    <w:rsid w:val="0A910814"/>
    <w:rsid w:val="0AEE277F"/>
    <w:rsid w:val="0AF032A2"/>
    <w:rsid w:val="0B4374C1"/>
    <w:rsid w:val="0B720949"/>
    <w:rsid w:val="0B8F7146"/>
    <w:rsid w:val="0BBA534B"/>
    <w:rsid w:val="0C3B50BE"/>
    <w:rsid w:val="0C4C03B3"/>
    <w:rsid w:val="0CB642E9"/>
    <w:rsid w:val="0D091D9A"/>
    <w:rsid w:val="0D096693"/>
    <w:rsid w:val="0D4074FB"/>
    <w:rsid w:val="0DBA5ABD"/>
    <w:rsid w:val="0E9C6708"/>
    <w:rsid w:val="0F174621"/>
    <w:rsid w:val="0F637BF4"/>
    <w:rsid w:val="107B76E7"/>
    <w:rsid w:val="10A3105B"/>
    <w:rsid w:val="10B1095A"/>
    <w:rsid w:val="116233DB"/>
    <w:rsid w:val="12877242"/>
    <w:rsid w:val="13A371F9"/>
    <w:rsid w:val="13DF477F"/>
    <w:rsid w:val="1474429F"/>
    <w:rsid w:val="14971DB9"/>
    <w:rsid w:val="15772007"/>
    <w:rsid w:val="158775E0"/>
    <w:rsid w:val="16BB7997"/>
    <w:rsid w:val="173B7F2B"/>
    <w:rsid w:val="17A73DA0"/>
    <w:rsid w:val="18DC2EDA"/>
    <w:rsid w:val="18EF0876"/>
    <w:rsid w:val="190C6691"/>
    <w:rsid w:val="198B6C2E"/>
    <w:rsid w:val="19D94077"/>
    <w:rsid w:val="1B0C78EB"/>
    <w:rsid w:val="1B636B19"/>
    <w:rsid w:val="1B7B1CF8"/>
    <w:rsid w:val="1BFE03CE"/>
    <w:rsid w:val="1C3B7A96"/>
    <w:rsid w:val="1C746985"/>
    <w:rsid w:val="1D617DC0"/>
    <w:rsid w:val="1D8C7CC5"/>
    <w:rsid w:val="1E8D076B"/>
    <w:rsid w:val="1EA5EDDE"/>
    <w:rsid w:val="1F193716"/>
    <w:rsid w:val="1F7979DC"/>
    <w:rsid w:val="1F8D10C6"/>
    <w:rsid w:val="20EA5156"/>
    <w:rsid w:val="215629DF"/>
    <w:rsid w:val="217123B0"/>
    <w:rsid w:val="21E44A43"/>
    <w:rsid w:val="2268469D"/>
    <w:rsid w:val="2358620C"/>
    <w:rsid w:val="2420068E"/>
    <w:rsid w:val="24315EF0"/>
    <w:rsid w:val="24F68CFE"/>
    <w:rsid w:val="25346A17"/>
    <w:rsid w:val="259322B4"/>
    <w:rsid w:val="25950FDD"/>
    <w:rsid w:val="25C7728B"/>
    <w:rsid w:val="2611367F"/>
    <w:rsid w:val="26822B98"/>
    <w:rsid w:val="2701013C"/>
    <w:rsid w:val="2786213D"/>
    <w:rsid w:val="281E7DD6"/>
    <w:rsid w:val="28745CF1"/>
    <w:rsid w:val="28A263F7"/>
    <w:rsid w:val="28E1396C"/>
    <w:rsid w:val="28FB5AC8"/>
    <w:rsid w:val="29541CCE"/>
    <w:rsid w:val="29B75756"/>
    <w:rsid w:val="29CB291D"/>
    <w:rsid w:val="2A1862A0"/>
    <w:rsid w:val="2B480846"/>
    <w:rsid w:val="2B8559E6"/>
    <w:rsid w:val="2C8B138E"/>
    <w:rsid w:val="2CE461DD"/>
    <w:rsid w:val="2D48771E"/>
    <w:rsid w:val="2D4A15DA"/>
    <w:rsid w:val="2D946DE9"/>
    <w:rsid w:val="2DC715B9"/>
    <w:rsid w:val="2DD3023A"/>
    <w:rsid w:val="2EBA3098"/>
    <w:rsid w:val="2F35115E"/>
    <w:rsid w:val="2F6D2868"/>
    <w:rsid w:val="2FAF4181"/>
    <w:rsid w:val="2FBEB4BF"/>
    <w:rsid w:val="2FED3CE1"/>
    <w:rsid w:val="30470FC3"/>
    <w:rsid w:val="306308F3"/>
    <w:rsid w:val="308710A4"/>
    <w:rsid w:val="310A005B"/>
    <w:rsid w:val="31930FE5"/>
    <w:rsid w:val="32117BF5"/>
    <w:rsid w:val="328175E9"/>
    <w:rsid w:val="32A8543E"/>
    <w:rsid w:val="32E2418A"/>
    <w:rsid w:val="337C0B05"/>
    <w:rsid w:val="349871C5"/>
    <w:rsid w:val="350254B0"/>
    <w:rsid w:val="351236FE"/>
    <w:rsid w:val="369E0DB3"/>
    <w:rsid w:val="36C26364"/>
    <w:rsid w:val="36F942BF"/>
    <w:rsid w:val="37FAC862"/>
    <w:rsid w:val="386E18A2"/>
    <w:rsid w:val="39E51251"/>
    <w:rsid w:val="39EFDCC0"/>
    <w:rsid w:val="39F372BF"/>
    <w:rsid w:val="39FF4FF5"/>
    <w:rsid w:val="3AFA54FB"/>
    <w:rsid w:val="3BDF87CF"/>
    <w:rsid w:val="3BECDD2E"/>
    <w:rsid w:val="3C8D03C4"/>
    <w:rsid w:val="3CBB8580"/>
    <w:rsid w:val="3D205459"/>
    <w:rsid w:val="3DBEB5BF"/>
    <w:rsid w:val="3DEEEBFA"/>
    <w:rsid w:val="3E7F7D8E"/>
    <w:rsid w:val="3EC04C19"/>
    <w:rsid w:val="3EC73F7C"/>
    <w:rsid w:val="3EFE09A5"/>
    <w:rsid w:val="3F522DEF"/>
    <w:rsid w:val="3FA376F7"/>
    <w:rsid w:val="3FFB3608"/>
    <w:rsid w:val="40027710"/>
    <w:rsid w:val="406803D3"/>
    <w:rsid w:val="40803861"/>
    <w:rsid w:val="41291F73"/>
    <w:rsid w:val="414B66E3"/>
    <w:rsid w:val="41B71360"/>
    <w:rsid w:val="41E85DF3"/>
    <w:rsid w:val="42234E73"/>
    <w:rsid w:val="43684FB0"/>
    <w:rsid w:val="43C42339"/>
    <w:rsid w:val="44537BED"/>
    <w:rsid w:val="44C42CF2"/>
    <w:rsid w:val="460E69FB"/>
    <w:rsid w:val="464D76C0"/>
    <w:rsid w:val="46F07ED9"/>
    <w:rsid w:val="47121221"/>
    <w:rsid w:val="47274F4A"/>
    <w:rsid w:val="476F7E82"/>
    <w:rsid w:val="47F7C090"/>
    <w:rsid w:val="481464EA"/>
    <w:rsid w:val="48927A1F"/>
    <w:rsid w:val="48FF199D"/>
    <w:rsid w:val="4983743B"/>
    <w:rsid w:val="499140BE"/>
    <w:rsid w:val="4A323EC6"/>
    <w:rsid w:val="4A5B4E55"/>
    <w:rsid w:val="4A9BCE76"/>
    <w:rsid w:val="4B105053"/>
    <w:rsid w:val="4BBE0E50"/>
    <w:rsid w:val="4BD1575C"/>
    <w:rsid w:val="4BEF607A"/>
    <w:rsid w:val="4C285D0E"/>
    <w:rsid w:val="4C2C2E60"/>
    <w:rsid w:val="4DAC647D"/>
    <w:rsid w:val="4F213A60"/>
    <w:rsid w:val="4F566D5B"/>
    <w:rsid w:val="4F97EC7C"/>
    <w:rsid w:val="4FD5170F"/>
    <w:rsid w:val="4FF77C88"/>
    <w:rsid w:val="50563E5D"/>
    <w:rsid w:val="50DC6F8F"/>
    <w:rsid w:val="5124051D"/>
    <w:rsid w:val="51553235"/>
    <w:rsid w:val="515B54A3"/>
    <w:rsid w:val="516C2F33"/>
    <w:rsid w:val="5315575D"/>
    <w:rsid w:val="533E38A0"/>
    <w:rsid w:val="53593D79"/>
    <w:rsid w:val="53697159"/>
    <w:rsid w:val="53C1227F"/>
    <w:rsid w:val="540C5D72"/>
    <w:rsid w:val="545B0EC5"/>
    <w:rsid w:val="54E570D4"/>
    <w:rsid w:val="54F23376"/>
    <w:rsid w:val="553271D3"/>
    <w:rsid w:val="557935A4"/>
    <w:rsid w:val="55822579"/>
    <w:rsid w:val="55AD491E"/>
    <w:rsid w:val="562035D8"/>
    <w:rsid w:val="567F4EE7"/>
    <w:rsid w:val="573434A1"/>
    <w:rsid w:val="577B7C13"/>
    <w:rsid w:val="591A783D"/>
    <w:rsid w:val="5996062F"/>
    <w:rsid w:val="59A0359A"/>
    <w:rsid w:val="59DB4679"/>
    <w:rsid w:val="59E50013"/>
    <w:rsid w:val="5A9D138C"/>
    <w:rsid w:val="5A9E21B8"/>
    <w:rsid w:val="5AAF5D8E"/>
    <w:rsid w:val="5ABC4738"/>
    <w:rsid w:val="5C2D420A"/>
    <w:rsid w:val="5D2C028C"/>
    <w:rsid w:val="5DF37CA5"/>
    <w:rsid w:val="5FEF47D8"/>
    <w:rsid w:val="5FFB6216"/>
    <w:rsid w:val="5FFCF8FB"/>
    <w:rsid w:val="5FFE5ABA"/>
    <w:rsid w:val="601D3E3E"/>
    <w:rsid w:val="604229A2"/>
    <w:rsid w:val="604357AA"/>
    <w:rsid w:val="60DE647B"/>
    <w:rsid w:val="63BD31A5"/>
    <w:rsid w:val="63DE7D40"/>
    <w:rsid w:val="63FB2B15"/>
    <w:rsid w:val="642A59F3"/>
    <w:rsid w:val="64B32FB1"/>
    <w:rsid w:val="651B09EE"/>
    <w:rsid w:val="655333CF"/>
    <w:rsid w:val="65580853"/>
    <w:rsid w:val="657859CA"/>
    <w:rsid w:val="65877D17"/>
    <w:rsid w:val="658A7B74"/>
    <w:rsid w:val="65AC5C01"/>
    <w:rsid w:val="660541EF"/>
    <w:rsid w:val="66267799"/>
    <w:rsid w:val="66BE361D"/>
    <w:rsid w:val="677FB9DA"/>
    <w:rsid w:val="678C4F6F"/>
    <w:rsid w:val="687938F3"/>
    <w:rsid w:val="68BD30E3"/>
    <w:rsid w:val="68BF3329"/>
    <w:rsid w:val="697B7D39"/>
    <w:rsid w:val="69EB3B55"/>
    <w:rsid w:val="6A26323D"/>
    <w:rsid w:val="6B0542A1"/>
    <w:rsid w:val="6BEFA33C"/>
    <w:rsid w:val="6D2D7419"/>
    <w:rsid w:val="6DC76061"/>
    <w:rsid w:val="6DF16435"/>
    <w:rsid w:val="6E3A1865"/>
    <w:rsid w:val="6EF44517"/>
    <w:rsid w:val="6F483FA1"/>
    <w:rsid w:val="6F4A519B"/>
    <w:rsid w:val="6F7A17C3"/>
    <w:rsid w:val="6F9E21B4"/>
    <w:rsid w:val="6FCE3373"/>
    <w:rsid w:val="6FDC6B38"/>
    <w:rsid w:val="6FF61BE9"/>
    <w:rsid w:val="70180CEA"/>
    <w:rsid w:val="704D2FA7"/>
    <w:rsid w:val="706F0D16"/>
    <w:rsid w:val="70CB669B"/>
    <w:rsid w:val="70F508D8"/>
    <w:rsid w:val="717789A9"/>
    <w:rsid w:val="71A0201C"/>
    <w:rsid w:val="721645D1"/>
    <w:rsid w:val="72C06CDB"/>
    <w:rsid w:val="73772E54"/>
    <w:rsid w:val="73801BE7"/>
    <w:rsid w:val="7386251A"/>
    <w:rsid w:val="73FE780A"/>
    <w:rsid w:val="74EB70E0"/>
    <w:rsid w:val="75F3052D"/>
    <w:rsid w:val="76FE5846"/>
    <w:rsid w:val="773218EA"/>
    <w:rsid w:val="777B274B"/>
    <w:rsid w:val="77FD0F0E"/>
    <w:rsid w:val="77FDB35E"/>
    <w:rsid w:val="782852F1"/>
    <w:rsid w:val="786B5991"/>
    <w:rsid w:val="786F46B8"/>
    <w:rsid w:val="79F878A6"/>
    <w:rsid w:val="7AD12B25"/>
    <w:rsid w:val="7AEA338E"/>
    <w:rsid w:val="7AF9CC6D"/>
    <w:rsid w:val="7B823DB1"/>
    <w:rsid w:val="7B9CBC2A"/>
    <w:rsid w:val="7BB762A4"/>
    <w:rsid w:val="7BD3EF3E"/>
    <w:rsid w:val="7C2B11EE"/>
    <w:rsid w:val="7CF19554"/>
    <w:rsid w:val="7D7FBD45"/>
    <w:rsid w:val="7DB57E3A"/>
    <w:rsid w:val="7DDEBC5E"/>
    <w:rsid w:val="7DFD53BF"/>
    <w:rsid w:val="7E3977A2"/>
    <w:rsid w:val="7EBF70AC"/>
    <w:rsid w:val="7EE86DF0"/>
    <w:rsid w:val="7EFEFAD7"/>
    <w:rsid w:val="7F552C50"/>
    <w:rsid w:val="7F7E352F"/>
    <w:rsid w:val="7F8352BB"/>
    <w:rsid w:val="7F9A0207"/>
    <w:rsid w:val="7FA295C4"/>
    <w:rsid w:val="7FDB4883"/>
    <w:rsid w:val="7FEF662E"/>
    <w:rsid w:val="7FFF0DF4"/>
    <w:rsid w:val="7FFFAFAC"/>
    <w:rsid w:val="8FFDEECE"/>
    <w:rsid w:val="8FFFFAB5"/>
    <w:rsid w:val="96BE5A51"/>
    <w:rsid w:val="9B7F8D9C"/>
    <w:rsid w:val="A5ED42E4"/>
    <w:rsid w:val="ABFD4C64"/>
    <w:rsid w:val="AEE0D039"/>
    <w:rsid w:val="B2E672F4"/>
    <w:rsid w:val="B5616F34"/>
    <w:rsid w:val="B7CFB44A"/>
    <w:rsid w:val="BDF531FE"/>
    <w:rsid w:val="BECDACE8"/>
    <w:rsid w:val="BFD56626"/>
    <w:rsid w:val="CD958F79"/>
    <w:rsid w:val="CE7FE444"/>
    <w:rsid w:val="CFF76A91"/>
    <w:rsid w:val="CFFF112E"/>
    <w:rsid w:val="D51FD69F"/>
    <w:rsid w:val="D76DDCEB"/>
    <w:rsid w:val="DB6C56CE"/>
    <w:rsid w:val="DBA95FA7"/>
    <w:rsid w:val="DBB3949E"/>
    <w:rsid w:val="DDE7BD32"/>
    <w:rsid w:val="DEF69DB1"/>
    <w:rsid w:val="DF6F329F"/>
    <w:rsid w:val="DFD57A61"/>
    <w:rsid w:val="DFFE9A87"/>
    <w:rsid w:val="EDEDE22A"/>
    <w:rsid w:val="EFFF2420"/>
    <w:rsid w:val="F315A15E"/>
    <w:rsid w:val="F543D385"/>
    <w:rsid w:val="F5F783DC"/>
    <w:rsid w:val="F6F75CEA"/>
    <w:rsid w:val="F6FFA014"/>
    <w:rsid w:val="F7EA2490"/>
    <w:rsid w:val="F9D3D3CB"/>
    <w:rsid w:val="FA96B1B0"/>
    <w:rsid w:val="FB777AC9"/>
    <w:rsid w:val="FBCDDDF5"/>
    <w:rsid w:val="FBFF79C4"/>
    <w:rsid w:val="FBFFA8CC"/>
    <w:rsid w:val="FC3774E1"/>
    <w:rsid w:val="FD7ED0BB"/>
    <w:rsid w:val="FDDE861F"/>
    <w:rsid w:val="FE3DD181"/>
    <w:rsid w:val="FF1FDE51"/>
    <w:rsid w:val="FF36B2AC"/>
    <w:rsid w:val="FF5B6995"/>
    <w:rsid w:val="FF8EF454"/>
    <w:rsid w:val="FFDE5061"/>
    <w:rsid w:val="FFDEAC36"/>
    <w:rsid w:val="FFDF6EA6"/>
    <w:rsid w:val="FFF97563"/>
    <w:rsid w:val="FFFB30D7"/>
    <w:rsid w:val="FFFE595E"/>
    <w:rsid w:val="FFFF88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4"/>
    <w:qFormat/>
    <w:uiPriority w:val="0"/>
    <w:pPr>
      <w:keepNext/>
      <w:keepLines/>
      <w:widowControl/>
      <w:numPr>
        <w:ilvl w:val="1"/>
        <w:numId w:val="1"/>
      </w:numPr>
      <w:spacing w:before="260" w:after="260"/>
      <w:jc w:val="left"/>
      <w:outlineLvl w:val="1"/>
    </w:pPr>
    <w:rPr>
      <w:rFonts w:ascii="宋体" w:eastAsia="宋体"/>
      <w:b/>
      <w:kern w:val="0"/>
      <w:szCs w:val="20"/>
    </w:rPr>
  </w:style>
  <w:style w:type="paragraph" w:styleId="5">
    <w:name w:val="heading 3"/>
    <w:basedOn w:val="1"/>
    <w:next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 w:val="21"/>
      <w:szCs w:val="22"/>
    </w:rPr>
  </w:style>
  <w:style w:type="paragraph" w:customStyle="1" w:styleId="6">
    <w:name w:val="我的正文"/>
    <w:basedOn w:val="1"/>
    <w:qFormat/>
    <w:uiPriority w:val="0"/>
    <w:pPr>
      <w:ind w:firstLine="420"/>
    </w:pPr>
    <w:rPr>
      <w:rFonts w:ascii="宋体" w:hAnsi="宋体" w:cs="宋体"/>
      <w:sz w:val="24"/>
      <w:szCs w:val="20"/>
    </w:rPr>
  </w:style>
  <w:style w:type="paragraph" w:styleId="7">
    <w:name w:val="annotation text"/>
    <w:basedOn w:val="1"/>
    <w:qFormat/>
    <w:uiPriority w:val="0"/>
    <w:pPr>
      <w:jc w:val="left"/>
    </w:pPr>
  </w:style>
  <w:style w:type="paragraph" w:styleId="8">
    <w:name w:val="Body Text Indent"/>
    <w:basedOn w:val="1"/>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2"/>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12">
    <w:name w:val="样式 标题 3 + (中文) 黑体 小四 非加粗 段前: 7.8 磅 段后: 0 磅 行距: 固定值 20 磅"/>
    <w:qFormat/>
    <w:uiPriority w:val="0"/>
    <w:pPr>
      <w:keepNext/>
      <w:keepLines/>
      <w:widowControl w:val="0"/>
      <w:adjustRightInd w:val="0"/>
      <w:spacing w:line="400" w:lineRule="exact"/>
      <w:jc w:val="both"/>
      <w:textAlignment w:val="baseline"/>
      <w:outlineLvl w:val="2"/>
    </w:pPr>
    <w:rPr>
      <w:rFonts w:ascii="Calibri" w:hAnsi="Calibri" w:eastAsia="黑体" w:cs="宋体"/>
      <w:bCs/>
      <w:kern w:val="2"/>
      <w:sz w:val="24"/>
      <w:lang w:val="en-US" w:eastAsia="zh-CN" w:bidi="ar-SA"/>
    </w:r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16"/>
    <w:basedOn w:val="1"/>
    <w:next w:val="20"/>
    <w:qFormat/>
    <w:uiPriority w:val="99"/>
    <w:pPr>
      <w:ind w:firstLine="420" w:firstLineChars="200"/>
    </w:pPr>
    <w:rPr>
      <w:rFonts w:ascii="Calibri" w:hAnsi="Calibri" w:eastAsia="宋体"/>
      <w:sz w:val="21"/>
      <w:szCs w:val="22"/>
    </w:rPr>
  </w:style>
  <w:style w:type="paragraph" w:styleId="20">
    <w:name w:val="List Paragraph"/>
    <w:basedOn w:val="1"/>
    <w:qFormat/>
    <w:uiPriority w:val="34"/>
    <w:pPr>
      <w:ind w:firstLine="420" w:firstLineChars="200"/>
    </w:pPr>
  </w:style>
  <w:style w:type="paragraph" w:customStyle="1" w:styleId="21">
    <w:name w:val="paragraph1"/>
    <w:basedOn w:val="1"/>
    <w:qFormat/>
    <w:uiPriority w:val="0"/>
    <w:pPr>
      <w:spacing w:afterLines="30" w:line="360" w:lineRule="auto"/>
      <w:ind w:firstLine="480" w:firstLineChars="200"/>
    </w:pPr>
    <w:rPr>
      <w:rFonts w:eastAsia="宋体"/>
    </w:rPr>
  </w:style>
  <w:style w:type="paragraph" w:customStyle="1" w:styleId="22">
    <w:name w:val="文档正文"/>
    <w:basedOn w:val="1"/>
    <w:qFormat/>
    <w:uiPriority w:val="0"/>
    <w:pPr>
      <w:adjustRightInd w:val="0"/>
      <w:spacing w:before="100" w:beforeAutospacing="1" w:after="120" w:line="360" w:lineRule="auto"/>
      <w:ind w:firstLine="480" w:firstLineChars="200"/>
      <w:textAlignment w:val="baseline"/>
    </w:pPr>
    <w:rPr>
      <w:rFonts w:ascii="华文细黑" w:hAnsi="华文细黑" w:eastAsia="华文细黑" w:cs="宋体"/>
      <w:color w:val="000000"/>
      <w:kern w:val="0"/>
      <w:sz w:val="24"/>
    </w:rPr>
  </w:style>
  <w:style w:type="character" w:customStyle="1" w:styleId="23">
    <w:name w:val="fs1"/>
    <w:basedOn w:val="16"/>
    <w:qFormat/>
    <w:uiPriority w:val="0"/>
    <w:rPr>
      <w:sz w:val="24"/>
      <w:szCs w:val="24"/>
    </w:rPr>
  </w:style>
  <w:style w:type="paragraph" w:customStyle="1" w:styleId="24">
    <w:name w:val="InfoBlack"/>
    <w:basedOn w:val="1"/>
    <w:qFormat/>
    <w:uiPriority w:val="0"/>
    <w:pPr>
      <w:spacing w:line="500" w:lineRule="exact"/>
      <w:ind w:firstLine="200" w:firstLineChars="200"/>
    </w:pPr>
    <w:rPr>
      <w:rFonts w:ascii="宋体" w:hAnsi="宋体"/>
      <w:bCs/>
      <w:spacing w:val="10"/>
      <w:sz w:val="28"/>
    </w:rPr>
  </w:style>
  <w:style w:type="character" w:customStyle="1" w:styleId="25">
    <w:name w:val="fontstyle01"/>
    <w:basedOn w:val="16"/>
    <w:qFormat/>
    <w:uiPriority w:val="0"/>
    <w:rPr>
      <w:rFonts w:ascii="仿宋_GB2312" w:hAnsi="仿宋_GB2312" w:eastAsia="仿宋_GB2312" w:cs="仿宋_GB2312"/>
      <w:color w:val="000000"/>
      <w:sz w:val="32"/>
      <w:szCs w:val="32"/>
    </w:rPr>
  </w:style>
  <w:style w:type="paragraph" w:customStyle="1" w:styleId="26">
    <w:name w:val="paragraph"/>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27">
    <w:name w:val="10"/>
    <w:basedOn w:val="16"/>
    <w:qFormat/>
    <w:uiPriority w:val="0"/>
    <w:rPr>
      <w:rFonts w:hint="default" w:ascii="Times New Roman" w:hAnsi="Times New Roman" w:cs="Times New Roman"/>
    </w:rPr>
  </w:style>
  <w:style w:type="character" w:customStyle="1" w:styleId="28">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24</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2024-11-26T02:03:00Z</dcterms:created>
  <dc:creator>王家林</dc:creator>
  <cp:lastModifiedBy>王家林</cp:lastModifiedBy>
  <dcterms:modified xsi:type="dcterms:W3CDTF">2025-03-12T07:37:55Z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91C0BC2434D34A4787272DDE7B7CDCD0_11</vt:lpwstr>
  </property>
</Properties>
</file>